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1936"/>
        <w:tblW w:w="0" w:type="auto"/>
        <w:tblLook w:val="04A0"/>
      </w:tblPr>
      <w:tblGrid>
        <w:gridCol w:w="571"/>
        <w:gridCol w:w="3235"/>
        <w:gridCol w:w="2660"/>
        <w:gridCol w:w="2225"/>
        <w:gridCol w:w="2014"/>
      </w:tblGrid>
      <w:tr w:rsidR="00BD4FDE" w:rsidRPr="00650EE6" w:rsidTr="000D57EE">
        <w:tc>
          <w:tcPr>
            <w:tcW w:w="571" w:type="dxa"/>
          </w:tcPr>
          <w:p w:rsidR="00650EE6" w:rsidRDefault="00650EE6" w:rsidP="000D57EE">
            <w:pPr>
              <w:ind w:firstLine="0"/>
              <w:jc w:val="center"/>
              <w:rPr>
                <w:b/>
              </w:rPr>
            </w:pPr>
            <w:r w:rsidRPr="00650EE6">
              <w:rPr>
                <w:b/>
              </w:rPr>
              <w:t>№</w:t>
            </w:r>
          </w:p>
          <w:p w:rsidR="00E84CF4" w:rsidRPr="00650EE6" w:rsidRDefault="00E84CF4" w:rsidP="000D57E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235" w:type="dxa"/>
          </w:tcPr>
          <w:p w:rsidR="00650EE6" w:rsidRPr="00650EE6" w:rsidRDefault="00650EE6" w:rsidP="000D57EE">
            <w:pPr>
              <w:ind w:firstLine="0"/>
              <w:jc w:val="center"/>
              <w:rPr>
                <w:b/>
              </w:rPr>
            </w:pPr>
            <w:r w:rsidRPr="00650EE6">
              <w:rPr>
                <w:b/>
              </w:rPr>
              <w:t>организация</w:t>
            </w:r>
          </w:p>
        </w:tc>
        <w:tc>
          <w:tcPr>
            <w:tcW w:w="2660" w:type="dxa"/>
          </w:tcPr>
          <w:p w:rsidR="00650EE6" w:rsidRPr="00650EE6" w:rsidRDefault="00650EE6" w:rsidP="000D57EE">
            <w:pPr>
              <w:ind w:firstLine="0"/>
              <w:jc w:val="center"/>
              <w:rPr>
                <w:b/>
              </w:rPr>
            </w:pPr>
            <w:r w:rsidRPr="00650EE6">
              <w:rPr>
                <w:b/>
              </w:rPr>
              <w:t>срок действия</w:t>
            </w:r>
          </w:p>
        </w:tc>
        <w:tc>
          <w:tcPr>
            <w:tcW w:w="2225" w:type="dxa"/>
          </w:tcPr>
          <w:p w:rsidR="00650EE6" w:rsidRPr="00650EE6" w:rsidRDefault="00650EE6" w:rsidP="000D57EE">
            <w:pPr>
              <w:ind w:firstLine="0"/>
              <w:jc w:val="center"/>
              <w:rPr>
                <w:b/>
              </w:rPr>
            </w:pPr>
            <w:r w:rsidRPr="00650EE6">
              <w:rPr>
                <w:b/>
              </w:rPr>
              <w:t>стоимость</w:t>
            </w:r>
          </w:p>
        </w:tc>
        <w:tc>
          <w:tcPr>
            <w:tcW w:w="2014" w:type="dxa"/>
          </w:tcPr>
          <w:p w:rsidR="00650EE6" w:rsidRPr="00650EE6" w:rsidRDefault="00250D20" w:rsidP="000D57E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BD4FDE" w:rsidTr="000D57EE">
        <w:tc>
          <w:tcPr>
            <w:tcW w:w="571" w:type="dxa"/>
          </w:tcPr>
          <w:p w:rsidR="00650EE6" w:rsidRDefault="00650EE6" w:rsidP="000D57EE">
            <w:pPr>
              <w:ind w:firstLine="0"/>
              <w:jc w:val="center"/>
            </w:pPr>
            <w:r>
              <w:t>1</w:t>
            </w:r>
          </w:p>
        </w:tc>
        <w:tc>
          <w:tcPr>
            <w:tcW w:w="3235" w:type="dxa"/>
          </w:tcPr>
          <w:p w:rsidR="00650EE6" w:rsidRDefault="00E84CF4" w:rsidP="000D57EE">
            <w:pPr>
              <w:ind w:firstLine="0"/>
            </w:pPr>
            <w:r>
              <w:t>ОАО «ТГК-5»</w:t>
            </w:r>
          </w:p>
        </w:tc>
        <w:tc>
          <w:tcPr>
            <w:tcW w:w="2660" w:type="dxa"/>
          </w:tcPr>
          <w:p w:rsidR="00650EE6" w:rsidRDefault="00E84CF4" w:rsidP="000D57EE">
            <w:pPr>
              <w:ind w:firstLine="0"/>
            </w:pPr>
            <w:r>
              <w:t>01.01.2011 пролонгируется ежегодно</w:t>
            </w:r>
          </w:p>
        </w:tc>
        <w:tc>
          <w:tcPr>
            <w:tcW w:w="2225" w:type="dxa"/>
          </w:tcPr>
          <w:p w:rsidR="00E84CF4" w:rsidRDefault="00E84CF4" w:rsidP="000D57EE">
            <w:pPr>
              <w:ind w:firstLine="0"/>
            </w:pPr>
            <w:r>
              <w:t>900-40 руб. за 1Гкал</w:t>
            </w:r>
          </w:p>
          <w:p w:rsidR="00650EE6" w:rsidRPr="00616D28" w:rsidRDefault="00E84CF4" w:rsidP="000D57EE">
            <w:pPr>
              <w:ind w:firstLine="0"/>
              <w:rPr>
                <w:vertAlign w:val="superscript"/>
              </w:rPr>
            </w:pPr>
            <w:r w:rsidRPr="006011AB">
              <w:t>32-11</w:t>
            </w:r>
            <w:r>
              <w:t xml:space="preserve"> руб. за 1 м</w:t>
            </w:r>
            <w:r w:rsidR="00616D28">
              <w:rPr>
                <w:vertAlign w:val="superscript"/>
              </w:rPr>
              <w:t>3</w:t>
            </w:r>
          </w:p>
        </w:tc>
        <w:tc>
          <w:tcPr>
            <w:tcW w:w="2014" w:type="dxa"/>
          </w:tcPr>
          <w:p w:rsidR="00650EE6" w:rsidRDefault="00650EE6" w:rsidP="000D57EE">
            <w:pPr>
              <w:ind w:firstLine="0"/>
            </w:pPr>
          </w:p>
        </w:tc>
      </w:tr>
      <w:tr w:rsidR="00BD4FDE" w:rsidTr="000D57EE">
        <w:tc>
          <w:tcPr>
            <w:tcW w:w="571" w:type="dxa"/>
          </w:tcPr>
          <w:p w:rsidR="00650EE6" w:rsidRDefault="00650EE6" w:rsidP="000D57EE">
            <w:pPr>
              <w:ind w:firstLine="0"/>
              <w:jc w:val="center"/>
            </w:pPr>
            <w:r>
              <w:t>2</w:t>
            </w:r>
          </w:p>
        </w:tc>
        <w:tc>
          <w:tcPr>
            <w:tcW w:w="3235" w:type="dxa"/>
          </w:tcPr>
          <w:p w:rsidR="00650EE6" w:rsidRDefault="00E84CF4" w:rsidP="000D57EE">
            <w:pPr>
              <w:ind w:firstLine="0"/>
            </w:pPr>
            <w:r>
              <w:t>МУП «Водоканал»</w:t>
            </w:r>
          </w:p>
        </w:tc>
        <w:tc>
          <w:tcPr>
            <w:tcW w:w="2660" w:type="dxa"/>
          </w:tcPr>
          <w:p w:rsidR="00650EE6" w:rsidRDefault="004A1C09" w:rsidP="000D57EE">
            <w:pPr>
              <w:ind w:firstLine="0"/>
            </w:pPr>
            <w:r>
              <w:t>18.12.2013 пролонгируется ежегодно</w:t>
            </w:r>
          </w:p>
        </w:tc>
        <w:tc>
          <w:tcPr>
            <w:tcW w:w="2225" w:type="dxa"/>
          </w:tcPr>
          <w:p w:rsidR="00650EE6" w:rsidRPr="00616D28" w:rsidRDefault="00616D28" w:rsidP="000D57EE">
            <w:pPr>
              <w:ind w:firstLine="0"/>
              <w:rPr>
                <w:vertAlign w:val="superscript"/>
              </w:rPr>
            </w:pPr>
            <w:proofErr w:type="spellStart"/>
            <w:r>
              <w:t>х</w:t>
            </w:r>
            <w:proofErr w:type="spellEnd"/>
            <w:r>
              <w:t>/в 11-65 руб. за 1м</w:t>
            </w:r>
            <w:r>
              <w:rPr>
                <w:vertAlign w:val="superscript"/>
              </w:rPr>
              <w:t>3</w:t>
            </w:r>
          </w:p>
          <w:p w:rsidR="004A1C09" w:rsidRPr="00616D28" w:rsidRDefault="004A1C09" w:rsidP="000D57EE">
            <w:pPr>
              <w:ind w:firstLine="0"/>
              <w:rPr>
                <w:vertAlign w:val="superscript"/>
              </w:rPr>
            </w:pPr>
            <w:r>
              <w:t>в/</w:t>
            </w:r>
            <w:r w:rsidR="00616D28" w:rsidRPr="00616D28">
              <w:rPr>
                <w:color w:val="000000" w:themeColor="text1"/>
              </w:rPr>
              <w:t>в 13-72</w:t>
            </w:r>
            <w:r>
              <w:t xml:space="preserve"> руб. за 1м</w:t>
            </w:r>
            <w:r w:rsidR="00616D28">
              <w:rPr>
                <w:vertAlign w:val="superscript"/>
              </w:rPr>
              <w:t>3</w:t>
            </w:r>
          </w:p>
        </w:tc>
        <w:tc>
          <w:tcPr>
            <w:tcW w:w="2014" w:type="dxa"/>
          </w:tcPr>
          <w:p w:rsidR="00650EE6" w:rsidRDefault="00650EE6" w:rsidP="000D57EE">
            <w:pPr>
              <w:ind w:firstLine="0"/>
            </w:pPr>
          </w:p>
        </w:tc>
      </w:tr>
      <w:tr w:rsidR="008B0B1F" w:rsidTr="000D57EE">
        <w:tc>
          <w:tcPr>
            <w:tcW w:w="571" w:type="dxa"/>
          </w:tcPr>
          <w:p w:rsidR="00250D20" w:rsidRDefault="00250D20" w:rsidP="000D57EE">
            <w:pPr>
              <w:ind w:firstLine="0"/>
              <w:jc w:val="center"/>
            </w:pPr>
            <w:r>
              <w:t>3</w:t>
            </w:r>
          </w:p>
        </w:tc>
        <w:tc>
          <w:tcPr>
            <w:tcW w:w="3235" w:type="dxa"/>
          </w:tcPr>
          <w:p w:rsidR="00250D20" w:rsidRDefault="00250D20" w:rsidP="00244DC6">
            <w:pPr>
              <w:ind w:firstLine="0"/>
            </w:pPr>
            <w:r>
              <w:t>ОАО «</w:t>
            </w:r>
            <w:proofErr w:type="spellStart"/>
            <w:r>
              <w:t>Мариэнергосбыт</w:t>
            </w:r>
            <w:proofErr w:type="spellEnd"/>
            <w:r>
              <w:t>»</w:t>
            </w:r>
          </w:p>
        </w:tc>
        <w:tc>
          <w:tcPr>
            <w:tcW w:w="2660" w:type="dxa"/>
          </w:tcPr>
          <w:p w:rsidR="00250D20" w:rsidRDefault="00250D20" w:rsidP="000D57EE">
            <w:pPr>
              <w:ind w:firstLine="0"/>
            </w:pPr>
            <w:r>
              <w:t>29.12.2012</w:t>
            </w:r>
          </w:p>
          <w:p w:rsidR="00250D20" w:rsidRDefault="00250D20" w:rsidP="000D57EE">
            <w:pPr>
              <w:ind w:firstLine="0"/>
            </w:pPr>
            <w:r>
              <w:t>пролонгируется ежегодно</w:t>
            </w:r>
          </w:p>
        </w:tc>
        <w:tc>
          <w:tcPr>
            <w:tcW w:w="2225" w:type="dxa"/>
          </w:tcPr>
          <w:p w:rsidR="00250D20" w:rsidRDefault="00250D20" w:rsidP="000D57EE">
            <w:pPr>
              <w:ind w:firstLine="0"/>
            </w:pPr>
            <w:r>
              <w:t>2-80 руб./</w:t>
            </w:r>
            <w:proofErr w:type="spellStart"/>
            <w:r>
              <w:t>кВтчас</w:t>
            </w:r>
            <w:proofErr w:type="spellEnd"/>
          </w:p>
          <w:p w:rsidR="00250D20" w:rsidRDefault="00250D20" w:rsidP="000D57EE">
            <w:pPr>
              <w:ind w:firstLine="0"/>
            </w:pPr>
            <w:r>
              <w:t>Т</w:t>
            </w:r>
            <w:proofErr w:type="gramStart"/>
            <w:r>
              <w:t>1</w:t>
            </w:r>
            <w:proofErr w:type="gramEnd"/>
            <w:r>
              <w:t xml:space="preserve"> 2-86 руб./</w:t>
            </w:r>
            <w:proofErr w:type="spellStart"/>
            <w:r>
              <w:t>кВтчас</w:t>
            </w:r>
            <w:proofErr w:type="spellEnd"/>
          </w:p>
          <w:p w:rsidR="00250D20" w:rsidRDefault="00250D20" w:rsidP="000D57EE">
            <w:pPr>
              <w:ind w:firstLine="0"/>
            </w:pPr>
            <w:r>
              <w:t>Т</w:t>
            </w:r>
            <w:proofErr w:type="gramStart"/>
            <w:r>
              <w:t>2</w:t>
            </w:r>
            <w:proofErr w:type="gramEnd"/>
            <w:r>
              <w:t xml:space="preserve"> 1-13 руб./</w:t>
            </w:r>
            <w:proofErr w:type="spellStart"/>
            <w:r>
              <w:t>кВтчас</w:t>
            </w:r>
            <w:proofErr w:type="spellEnd"/>
          </w:p>
        </w:tc>
        <w:tc>
          <w:tcPr>
            <w:tcW w:w="2014" w:type="dxa"/>
          </w:tcPr>
          <w:p w:rsidR="00250D20" w:rsidRDefault="00250D20" w:rsidP="000D57EE">
            <w:pPr>
              <w:ind w:firstLine="0"/>
            </w:pPr>
          </w:p>
        </w:tc>
      </w:tr>
      <w:tr w:rsidR="008B0B1F" w:rsidTr="000D57EE">
        <w:tc>
          <w:tcPr>
            <w:tcW w:w="571" w:type="dxa"/>
          </w:tcPr>
          <w:p w:rsidR="00250D20" w:rsidRDefault="00250D20" w:rsidP="000D57EE">
            <w:pPr>
              <w:ind w:firstLine="0"/>
              <w:jc w:val="center"/>
            </w:pPr>
            <w:r>
              <w:t>4</w:t>
            </w:r>
          </w:p>
        </w:tc>
        <w:tc>
          <w:tcPr>
            <w:tcW w:w="3235" w:type="dxa"/>
          </w:tcPr>
          <w:p w:rsidR="00250D20" w:rsidRDefault="00250D20" w:rsidP="000D57EE">
            <w:pPr>
              <w:ind w:firstLine="0"/>
            </w:pPr>
            <w:r>
              <w:t>ИП Трофимов М.С.</w:t>
            </w:r>
          </w:p>
        </w:tc>
        <w:tc>
          <w:tcPr>
            <w:tcW w:w="2660" w:type="dxa"/>
          </w:tcPr>
          <w:p w:rsidR="00250D20" w:rsidRDefault="00250D20" w:rsidP="000D57EE">
            <w:pPr>
              <w:ind w:firstLine="0"/>
            </w:pPr>
            <w:r>
              <w:t>15.01.2013</w:t>
            </w:r>
          </w:p>
        </w:tc>
        <w:tc>
          <w:tcPr>
            <w:tcW w:w="2225" w:type="dxa"/>
          </w:tcPr>
          <w:p w:rsidR="00250D20" w:rsidRDefault="00250D20" w:rsidP="000D57EE">
            <w:pPr>
              <w:ind w:firstLine="0"/>
            </w:pPr>
            <w:r>
              <w:t>4080 рублей</w:t>
            </w:r>
          </w:p>
        </w:tc>
        <w:tc>
          <w:tcPr>
            <w:tcW w:w="2014" w:type="dxa"/>
          </w:tcPr>
          <w:p w:rsidR="00250D20" w:rsidRDefault="00250D20" w:rsidP="000D57EE">
            <w:pPr>
              <w:ind w:firstLine="0"/>
            </w:pPr>
            <w:r>
              <w:t>уборка подъездов</w:t>
            </w:r>
          </w:p>
        </w:tc>
      </w:tr>
      <w:tr w:rsidR="008B0B1F" w:rsidTr="000D57EE">
        <w:tc>
          <w:tcPr>
            <w:tcW w:w="571" w:type="dxa"/>
          </w:tcPr>
          <w:p w:rsidR="00250D20" w:rsidRDefault="00250D20" w:rsidP="000D57EE">
            <w:pPr>
              <w:ind w:firstLine="0"/>
              <w:jc w:val="center"/>
            </w:pPr>
            <w:r>
              <w:t>5</w:t>
            </w:r>
          </w:p>
        </w:tc>
        <w:tc>
          <w:tcPr>
            <w:tcW w:w="3235" w:type="dxa"/>
          </w:tcPr>
          <w:p w:rsidR="00250D20" w:rsidRDefault="00250D20" w:rsidP="000D57EE">
            <w:pPr>
              <w:ind w:firstLine="0"/>
            </w:pPr>
            <w:r>
              <w:t>МУП «Водоканал»</w:t>
            </w:r>
          </w:p>
        </w:tc>
        <w:tc>
          <w:tcPr>
            <w:tcW w:w="2660" w:type="dxa"/>
          </w:tcPr>
          <w:p w:rsidR="00250D20" w:rsidRDefault="00250D20" w:rsidP="000D57EE">
            <w:pPr>
              <w:ind w:firstLine="0"/>
            </w:pPr>
            <w:r>
              <w:t>24.07.2013</w:t>
            </w:r>
          </w:p>
          <w:p w:rsidR="00250D20" w:rsidRDefault="00250D20" w:rsidP="000D57EE">
            <w:pPr>
              <w:ind w:firstLine="0"/>
            </w:pPr>
            <w:r>
              <w:t>24.07.2013</w:t>
            </w:r>
          </w:p>
        </w:tc>
        <w:tc>
          <w:tcPr>
            <w:tcW w:w="2225" w:type="dxa"/>
          </w:tcPr>
          <w:p w:rsidR="00250D20" w:rsidRDefault="00250D20" w:rsidP="000D57EE">
            <w:pPr>
              <w:ind w:firstLine="0"/>
            </w:pPr>
            <w:r>
              <w:t>16170 рублей</w:t>
            </w:r>
          </w:p>
        </w:tc>
        <w:tc>
          <w:tcPr>
            <w:tcW w:w="2014" w:type="dxa"/>
          </w:tcPr>
          <w:p w:rsidR="00250D20" w:rsidRDefault="00250D20" w:rsidP="000D57EE">
            <w:pPr>
              <w:ind w:firstLine="0"/>
            </w:pPr>
            <w:r>
              <w:t>устранение аварии (канализация)</w:t>
            </w:r>
          </w:p>
        </w:tc>
      </w:tr>
      <w:tr w:rsidR="008B0B1F" w:rsidTr="000D57EE">
        <w:tc>
          <w:tcPr>
            <w:tcW w:w="571" w:type="dxa"/>
          </w:tcPr>
          <w:p w:rsidR="00250D20" w:rsidRDefault="00250D20" w:rsidP="000D57EE">
            <w:pPr>
              <w:ind w:firstLine="0"/>
              <w:jc w:val="center"/>
            </w:pPr>
            <w:r>
              <w:t>6</w:t>
            </w:r>
          </w:p>
        </w:tc>
        <w:tc>
          <w:tcPr>
            <w:tcW w:w="3235" w:type="dxa"/>
          </w:tcPr>
          <w:p w:rsidR="00250D20" w:rsidRDefault="00250D20" w:rsidP="000D57EE">
            <w:pPr>
              <w:ind w:firstLine="0"/>
              <w:jc w:val="left"/>
            </w:pPr>
            <w:r>
              <w:t>ООО «Кровельщик»</w:t>
            </w:r>
          </w:p>
        </w:tc>
        <w:tc>
          <w:tcPr>
            <w:tcW w:w="2660" w:type="dxa"/>
          </w:tcPr>
          <w:p w:rsidR="00250D20" w:rsidRDefault="00250D20" w:rsidP="000D57EE">
            <w:pPr>
              <w:ind w:firstLine="0"/>
            </w:pPr>
            <w:r>
              <w:t>01.08.2013</w:t>
            </w:r>
          </w:p>
          <w:p w:rsidR="00250D20" w:rsidRDefault="00250D20" w:rsidP="000D57EE">
            <w:pPr>
              <w:ind w:firstLine="0"/>
            </w:pPr>
            <w:r>
              <w:t>до выполнения работ</w:t>
            </w:r>
          </w:p>
        </w:tc>
        <w:tc>
          <w:tcPr>
            <w:tcW w:w="2225" w:type="dxa"/>
          </w:tcPr>
          <w:p w:rsidR="00250D20" w:rsidRDefault="00250D20" w:rsidP="000D57EE">
            <w:pPr>
              <w:ind w:firstLine="0"/>
            </w:pPr>
            <w:r>
              <w:t>31000 рублей</w:t>
            </w:r>
          </w:p>
        </w:tc>
        <w:tc>
          <w:tcPr>
            <w:tcW w:w="2014" w:type="dxa"/>
          </w:tcPr>
          <w:p w:rsidR="00250D20" w:rsidRDefault="00250D20" w:rsidP="000D57EE">
            <w:pPr>
              <w:ind w:firstLine="0"/>
            </w:pPr>
            <w:r>
              <w:t>Ремонт кровли (первый подъезд)</w:t>
            </w:r>
          </w:p>
        </w:tc>
      </w:tr>
      <w:tr w:rsidR="008B0B1F" w:rsidTr="000D57EE">
        <w:tc>
          <w:tcPr>
            <w:tcW w:w="571" w:type="dxa"/>
          </w:tcPr>
          <w:p w:rsidR="00250D20" w:rsidRDefault="00250D20" w:rsidP="000D57EE">
            <w:pPr>
              <w:ind w:firstLine="0"/>
              <w:jc w:val="center"/>
            </w:pPr>
            <w:r>
              <w:t>7</w:t>
            </w:r>
          </w:p>
        </w:tc>
        <w:tc>
          <w:tcPr>
            <w:tcW w:w="3235" w:type="dxa"/>
          </w:tcPr>
          <w:p w:rsidR="00250D20" w:rsidRDefault="00250D20" w:rsidP="000D57EE">
            <w:pPr>
              <w:ind w:firstLine="0"/>
            </w:pPr>
            <w:r>
              <w:t>ООО «Газпром газораспределение Йошкар-Ола»</w:t>
            </w:r>
          </w:p>
        </w:tc>
        <w:tc>
          <w:tcPr>
            <w:tcW w:w="2660" w:type="dxa"/>
          </w:tcPr>
          <w:p w:rsidR="00250D20" w:rsidRDefault="00250D20" w:rsidP="000D57EE">
            <w:pPr>
              <w:ind w:firstLine="0"/>
            </w:pPr>
            <w:r>
              <w:t>25.08.2013</w:t>
            </w:r>
          </w:p>
          <w:p w:rsidR="00250D20" w:rsidRDefault="00250D20" w:rsidP="000D57EE">
            <w:pPr>
              <w:ind w:firstLine="0"/>
            </w:pPr>
            <w:r>
              <w:t>31.12.2015</w:t>
            </w:r>
          </w:p>
        </w:tc>
        <w:tc>
          <w:tcPr>
            <w:tcW w:w="2225" w:type="dxa"/>
          </w:tcPr>
          <w:p w:rsidR="00250D20" w:rsidRDefault="008B0B1F" w:rsidP="000D57EE">
            <w:pPr>
              <w:ind w:firstLine="0"/>
            </w:pPr>
            <w:r>
              <w:t>6975-14 рублей</w:t>
            </w:r>
          </w:p>
        </w:tc>
        <w:tc>
          <w:tcPr>
            <w:tcW w:w="2014" w:type="dxa"/>
          </w:tcPr>
          <w:p w:rsidR="00250D20" w:rsidRDefault="008B0B1F" w:rsidP="000D57EE">
            <w:pPr>
              <w:ind w:firstLine="0"/>
            </w:pPr>
            <w:r>
              <w:t>Тех. обслуживание внутридомовых газопроводов</w:t>
            </w:r>
          </w:p>
        </w:tc>
      </w:tr>
      <w:tr w:rsidR="008B0B1F" w:rsidTr="000D57EE">
        <w:tc>
          <w:tcPr>
            <w:tcW w:w="571" w:type="dxa"/>
          </w:tcPr>
          <w:p w:rsidR="00250D20" w:rsidRDefault="008B0B1F" w:rsidP="000D57EE">
            <w:pPr>
              <w:ind w:firstLine="0"/>
              <w:jc w:val="center"/>
            </w:pPr>
            <w:r>
              <w:t>8</w:t>
            </w:r>
          </w:p>
        </w:tc>
        <w:tc>
          <w:tcPr>
            <w:tcW w:w="3235" w:type="dxa"/>
          </w:tcPr>
          <w:p w:rsidR="00250D20" w:rsidRDefault="008B0B1F" w:rsidP="000D57EE">
            <w:pPr>
              <w:ind w:firstLine="0"/>
            </w:pPr>
            <w:r>
              <w:t>ООО «Мастерская архитектора Дмитриева Н.М.»</w:t>
            </w:r>
          </w:p>
        </w:tc>
        <w:tc>
          <w:tcPr>
            <w:tcW w:w="2660" w:type="dxa"/>
          </w:tcPr>
          <w:p w:rsidR="00250D20" w:rsidRDefault="008B0B1F" w:rsidP="000D57EE">
            <w:pPr>
              <w:ind w:firstLine="0"/>
            </w:pPr>
            <w:r>
              <w:t>21.10.2013</w:t>
            </w:r>
          </w:p>
          <w:p w:rsidR="008B0B1F" w:rsidRDefault="008B0B1F" w:rsidP="000D57EE">
            <w:pPr>
              <w:ind w:firstLine="0"/>
            </w:pPr>
            <w:r>
              <w:t>до выполнения работ</w:t>
            </w:r>
          </w:p>
        </w:tc>
        <w:tc>
          <w:tcPr>
            <w:tcW w:w="2225" w:type="dxa"/>
          </w:tcPr>
          <w:p w:rsidR="00250D20" w:rsidRDefault="008B0B1F" w:rsidP="000D57EE">
            <w:pPr>
              <w:ind w:firstLine="0"/>
            </w:pPr>
            <w:r>
              <w:t>15000 рублей</w:t>
            </w:r>
          </w:p>
        </w:tc>
        <w:tc>
          <w:tcPr>
            <w:tcW w:w="2014" w:type="dxa"/>
          </w:tcPr>
          <w:p w:rsidR="00250D20" w:rsidRDefault="008B0B1F" w:rsidP="000D57EE">
            <w:pPr>
              <w:ind w:firstLine="0"/>
            </w:pPr>
            <w:r>
              <w:t>Тех. заключение по оценке состояния кровли и наружных стен</w:t>
            </w:r>
          </w:p>
        </w:tc>
      </w:tr>
      <w:tr w:rsidR="008B0B1F" w:rsidTr="000D57EE">
        <w:tc>
          <w:tcPr>
            <w:tcW w:w="571" w:type="dxa"/>
          </w:tcPr>
          <w:p w:rsidR="00250D20" w:rsidRDefault="008B0B1F" w:rsidP="000D57EE">
            <w:pPr>
              <w:ind w:firstLine="0"/>
              <w:jc w:val="center"/>
            </w:pPr>
            <w:r>
              <w:t>9</w:t>
            </w:r>
          </w:p>
        </w:tc>
        <w:tc>
          <w:tcPr>
            <w:tcW w:w="3235" w:type="dxa"/>
          </w:tcPr>
          <w:p w:rsidR="00250D20" w:rsidRDefault="008B0B1F" w:rsidP="000D57EE">
            <w:pPr>
              <w:ind w:firstLine="0"/>
            </w:pPr>
            <w:r>
              <w:t>ООО «Чистый город»</w:t>
            </w:r>
          </w:p>
        </w:tc>
        <w:tc>
          <w:tcPr>
            <w:tcW w:w="2660" w:type="dxa"/>
          </w:tcPr>
          <w:p w:rsidR="00250D20" w:rsidRDefault="008B0B1F" w:rsidP="000D57EE">
            <w:pPr>
              <w:ind w:firstLine="0"/>
            </w:pPr>
            <w:r>
              <w:t>31.10.2013</w:t>
            </w:r>
          </w:p>
          <w:p w:rsidR="008B0B1F" w:rsidRDefault="008B0B1F" w:rsidP="000D57EE">
            <w:pPr>
              <w:ind w:firstLine="0"/>
            </w:pPr>
            <w:r>
              <w:t>на неопределенный срок</w:t>
            </w:r>
          </w:p>
        </w:tc>
        <w:tc>
          <w:tcPr>
            <w:tcW w:w="2225" w:type="dxa"/>
          </w:tcPr>
          <w:p w:rsidR="00250D20" w:rsidRDefault="000E3A75" w:rsidP="000D57EE">
            <w:pPr>
              <w:ind w:firstLine="0"/>
            </w:pPr>
            <w:r>
              <w:t>3600 руб./месс.</w:t>
            </w:r>
          </w:p>
        </w:tc>
        <w:tc>
          <w:tcPr>
            <w:tcW w:w="2014" w:type="dxa"/>
          </w:tcPr>
          <w:p w:rsidR="00250D20" w:rsidRPr="00BD4FDE" w:rsidRDefault="00BD4FDE" w:rsidP="000D57EE">
            <w:pPr>
              <w:ind w:firstLine="0"/>
            </w:pPr>
            <w:r>
              <w:t xml:space="preserve">Транспортировка отходов </w:t>
            </w:r>
            <w:r>
              <w:rPr>
                <w:lang w:val="en-US"/>
              </w:rPr>
              <w:t>IV</w:t>
            </w:r>
            <w:r w:rsidRPr="00BD4FDE">
              <w:t>-</w:t>
            </w:r>
            <w:r>
              <w:rPr>
                <w:lang w:val="en-US"/>
              </w:rPr>
              <w:t>V</w:t>
            </w:r>
            <w:r>
              <w:t xml:space="preserve"> класса опасности</w:t>
            </w:r>
          </w:p>
        </w:tc>
      </w:tr>
      <w:tr w:rsidR="008B0B1F" w:rsidTr="000D57EE">
        <w:tc>
          <w:tcPr>
            <w:tcW w:w="571" w:type="dxa"/>
          </w:tcPr>
          <w:p w:rsidR="00250D20" w:rsidRDefault="00F72DCD" w:rsidP="000D57EE">
            <w:pPr>
              <w:ind w:firstLine="0"/>
              <w:jc w:val="center"/>
            </w:pPr>
            <w:r>
              <w:t>10</w:t>
            </w:r>
          </w:p>
        </w:tc>
        <w:tc>
          <w:tcPr>
            <w:tcW w:w="3235" w:type="dxa"/>
          </w:tcPr>
          <w:p w:rsidR="00250D20" w:rsidRDefault="00F72DCD" w:rsidP="000D57EE">
            <w:pPr>
              <w:ind w:firstLine="0"/>
              <w:jc w:val="left"/>
            </w:pPr>
            <w:r>
              <w:t>ООО «Домоуправление-12»</w:t>
            </w:r>
          </w:p>
        </w:tc>
        <w:tc>
          <w:tcPr>
            <w:tcW w:w="2660" w:type="dxa"/>
          </w:tcPr>
          <w:p w:rsidR="00250D20" w:rsidRDefault="00F72DCD" w:rsidP="000D57EE">
            <w:pPr>
              <w:ind w:firstLine="0"/>
            </w:pPr>
            <w:r>
              <w:t xml:space="preserve">01.11.2013 </w:t>
            </w:r>
          </w:p>
          <w:p w:rsidR="00F72DCD" w:rsidRDefault="00F72DCD" w:rsidP="000D57EE">
            <w:pPr>
              <w:ind w:firstLine="0"/>
            </w:pPr>
            <w:r>
              <w:t>31.10.2014</w:t>
            </w:r>
          </w:p>
        </w:tc>
        <w:tc>
          <w:tcPr>
            <w:tcW w:w="2225" w:type="dxa"/>
          </w:tcPr>
          <w:p w:rsidR="00BD4FDE" w:rsidRDefault="00BD4FDE" w:rsidP="000D57EE">
            <w:pPr>
              <w:ind w:firstLine="0"/>
            </w:pPr>
            <w:r>
              <w:t xml:space="preserve"> 17338-75 рублей в год   </w:t>
            </w:r>
          </w:p>
          <w:p w:rsidR="00BD4FDE" w:rsidRDefault="00BD4FDE" w:rsidP="000D57EE">
            <w:pPr>
              <w:ind w:firstLine="0"/>
            </w:pPr>
            <w:r>
              <w:t xml:space="preserve">  </w:t>
            </w:r>
          </w:p>
        </w:tc>
        <w:tc>
          <w:tcPr>
            <w:tcW w:w="2014" w:type="dxa"/>
          </w:tcPr>
          <w:p w:rsidR="00250D20" w:rsidRDefault="00F72DCD" w:rsidP="000D57EE">
            <w:pPr>
              <w:ind w:firstLine="0"/>
            </w:pPr>
            <w:r>
              <w:t xml:space="preserve">Обслуживание </w:t>
            </w:r>
            <w:proofErr w:type="spellStart"/>
            <w:r>
              <w:t>конт</w:t>
            </w:r>
            <w:proofErr w:type="spellEnd"/>
            <w:r>
              <w:t>. площадки по Васильева 4</w:t>
            </w:r>
          </w:p>
        </w:tc>
      </w:tr>
      <w:tr w:rsidR="00BD4FDE" w:rsidTr="000D57EE">
        <w:tc>
          <w:tcPr>
            <w:tcW w:w="571" w:type="dxa"/>
          </w:tcPr>
          <w:p w:rsidR="00650EE6" w:rsidRDefault="00BD4FDE" w:rsidP="000D57EE">
            <w:pPr>
              <w:ind w:firstLine="0"/>
              <w:jc w:val="center"/>
            </w:pPr>
            <w:r>
              <w:t>11</w:t>
            </w:r>
          </w:p>
        </w:tc>
        <w:tc>
          <w:tcPr>
            <w:tcW w:w="3235" w:type="dxa"/>
          </w:tcPr>
          <w:p w:rsidR="00650EE6" w:rsidRDefault="00366151" w:rsidP="000D57EE">
            <w:pPr>
              <w:ind w:firstLine="0"/>
            </w:pPr>
            <w:r>
              <w:t>ИП Мочалова Н.В.</w:t>
            </w:r>
          </w:p>
        </w:tc>
        <w:tc>
          <w:tcPr>
            <w:tcW w:w="2660" w:type="dxa"/>
          </w:tcPr>
          <w:p w:rsidR="004A1C09" w:rsidRDefault="00366151" w:rsidP="000D57EE">
            <w:pPr>
              <w:ind w:firstLine="0"/>
            </w:pPr>
            <w:r>
              <w:t>18.12.2013</w:t>
            </w:r>
          </w:p>
          <w:p w:rsidR="00366151" w:rsidRDefault="00366151" w:rsidP="000D57EE">
            <w:pPr>
              <w:ind w:firstLine="0"/>
            </w:pPr>
            <w:r>
              <w:t>18.12.2013</w:t>
            </w:r>
          </w:p>
        </w:tc>
        <w:tc>
          <w:tcPr>
            <w:tcW w:w="2225" w:type="dxa"/>
          </w:tcPr>
          <w:p w:rsidR="004A1C09" w:rsidRDefault="00366151" w:rsidP="000D57EE">
            <w:pPr>
              <w:ind w:firstLine="0"/>
            </w:pPr>
            <w:r>
              <w:t>1200 рублей</w:t>
            </w:r>
          </w:p>
        </w:tc>
        <w:tc>
          <w:tcPr>
            <w:tcW w:w="2014" w:type="dxa"/>
          </w:tcPr>
          <w:p w:rsidR="00650EE6" w:rsidRDefault="00366151" w:rsidP="000D57EE">
            <w:pPr>
              <w:ind w:firstLine="0"/>
            </w:pPr>
            <w:r>
              <w:t>мех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борка снега</w:t>
            </w:r>
          </w:p>
        </w:tc>
      </w:tr>
      <w:tr w:rsidR="00BD4FDE" w:rsidTr="000D57EE">
        <w:tc>
          <w:tcPr>
            <w:tcW w:w="571" w:type="dxa"/>
          </w:tcPr>
          <w:p w:rsidR="00650EE6" w:rsidRDefault="00E6340D" w:rsidP="000D57EE">
            <w:pPr>
              <w:ind w:firstLine="0"/>
              <w:jc w:val="center"/>
            </w:pPr>
            <w:r>
              <w:t>12</w:t>
            </w:r>
          </w:p>
        </w:tc>
        <w:tc>
          <w:tcPr>
            <w:tcW w:w="3235" w:type="dxa"/>
          </w:tcPr>
          <w:p w:rsidR="00650EE6" w:rsidRDefault="00E6340D" w:rsidP="000D57EE">
            <w:pPr>
              <w:ind w:firstLine="0"/>
            </w:pPr>
            <w:r>
              <w:t>ЗАО «</w:t>
            </w:r>
            <w:proofErr w:type="spellStart"/>
            <w:r>
              <w:t>Инфанет</w:t>
            </w:r>
            <w:proofErr w:type="spellEnd"/>
            <w:r>
              <w:t>»</w:t>
            </w:r>
          </w:p>
        </w:tc>
        <w:tc>
          <w:tcPr>
            <w:tcW w:w="2660" w:type="dxa"/>
          </w:tcPr>
          <w:p w:rsidR="00650EE6" w:rsidRDefault="00E6340D" w:rsidP="000D57EE">
            <w:pPr>
              <w:ind w:firstLine="0"/>
            </w:pPr>
            <w:r>
              <w:t>03.10.2013</w:t>
            </w:r>
          </w:p>
          <w:p w:rsidR="00E6340D" w:rsidRDefault="00E6340D" w:rsidP="000D57EE">
            <w:pPr>
              <w:ind w:firstLine="0"/>
            </w:pPr>
            <w:r>
              <w:t>пролонгируется ежегодно</w:t>
            </w:r>
          </w:p>
        </w:tc>
        <w:tc>
          <w:tcPr>
            <w:tcW w:w="2225" w:type="dxa"/>
          </w:tcPr>
          <w:p w:rsidR="00650EE6" w:rsidRDefault="00E6340D" w:rsidP="000D57EE">
            <w:pPr>
              <w:ind w:firstLine="0"/>
            </w:pPr>
            <w:r>
              <w:t xml:space="preserve">900 руб. – </w:t>
            </w:r>
            <w:proofErr w:type="spellStart"/>
            <w:r>
              <w:t>ст-ть</w:t>
            </w:r>
            <w:proofErr w:type="spellEnd"/>
            <w:r>
              <w:t xml:space="preserve"> подключения</w:t>
            </w:r>
          </w:p>
          <w:p w:rsidR="00E6340D" w:rsidRDefault="00E6340D" w:rsidP="000D57EE">
            <w:pPr>
              <w:ind w:firstLine="0"/>
            </w:pPr>
            <w:r>
              <w:t>300 руб. – квартальное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бслуживание</w:t>
            </w:r>
          </w:p>
        </w:tc>
        <w:tc>
          <w:tcPr>
            <w:tcW w:w="2014" w:type="dxa"/>
          </w:tcPr>
          <w:p w:rsidR="00650EE6" w:rsidRDefault="00E6340D" w:rsidP="000D57EE">
            <w:pPr>
              <w:ind w:firstLine="0"/>
            </w:pPr>
            <w:r>
              <w:t>Электронный документооборот</w:t>
            </w:r>
          </w:p>
        </w:tc>
      </w:tr>
    </w:tbl>
    <w:p w:rsidR="00E84CF4" w:rsidRPr="000D57EE" w:rsidRDefault="000D57EE" w:rsidP="000D57EE">
      <w:pPr>
        <w:ind w:firstLine="0"/>
        <w:jc w:val="center"/>
        <w:rPr>
          <w:b/>
          <w:color w:val="000000" w:themeColor="text1"/>
          <w:sz w:val="36"/>
          <w:szCs w:val="36"/>
        </w:rPr>
      </w:pPr>
      <w:r w:rsidRPr="000D57EE">
        <w:rPr>
          <w:b/>
          <w:color w:val="000000" w:themeColor="text1"/>
          <w:sz w:val="36"/>
          <w:szCs w:val="36"/>
        </w:rPr>
        <w:t>Сведения о заключенных договора</w:t>
      </w:r>
      <w:r w:rsidR="00714D31">
        <w:rPr>
          <w:b/>
          <w:color w:val="000000" w:themeColor="text1"/>
          <w:sz w:val="36"/>
          <w:szCs w:val="36"/>
        </w:rPr>
        <w:t>х</w:t>
      </w:r>
      <w:r w:rsidRPr="000D57EE">
        <w:rPr>
          <w:b/>
          <w:color w:val="000000" w:themeColor="text1"/>
          <w:sz w:val="36"/>
          <w:szCs w:val="36"/>
        </w:rPr>
        <w:t xml:space="preserve"> на 2013 год</w:t>
      </w:r>
    </w:p>
    <w:p w:rsidR="000D57EE" w:rsidRPr="000D57EE" w:rsidRDefault="000D57EE" w:rsidP="000D57EE">
      <w:pPr>
        <w:ind w:firstLine="0"/>
        <w:jc w:val="center"/>
        <w:rPr>
          <w:b/>
          <w:color w:val="FF0000"/>
          <w:sz w:val="36"/>
          <w:szCs w:val="36"/>
        </w:rPr>
      </w:pPr>
    </w:p>
    <w:p w:rsidR="000D57EE" w:rsidRDefault="000D57EE" w:rsidP="000D57EE">
      <w:pPr>
        <w:ind w:firstLine="0"/>
        <w:rPr>
          <w:b/>
          <w:sz w:val="36"/>
          <w:szCs w:val="36"/>
        </w:rPr>
      </w:pPr>
    </w:p>
    <w:p w:rsidR="000D57EE" w:rsidRDefault="000D57EE" w:rsidP="00E6340D">
      <w:pPr>
        <w:ind w:firstLine="0"/>
        <w:rPr>
          <w:b/>
          <w:sz w:val="36"/>
          <w:szCs w:val="36"/>
        </w:rPr>
      </w:pPr>
    </w:p>
    <w:p w:rsidR="000D57EE" w:rsidRDefault="000D57EE" w:rsidP="00E6340D">
      <w:pPr>
        <w:ind w:firstLine="0"/>
        <w:rPr>
          <w:b/>
          <w:sz w:val="36"/>
          <w:szCs w:val="36"/>
        </w:rPr>
      </w:pPr>
    </w:p>
    <w:p w:rsidR="000D57EE" w:rsidRDefault="000D57EE" w:rsidP="00E6340D">
      <w:pPr>
        <w:ind w:firstLine="0"/>
        <w:rPr>
          <w:b/>
          <w:sz w:val="36"/>
          <w:szCs w:val="36"/>
        </w:rPr>
      </w:pPr>
    </w:p>
    <w:p w:rsidR="00BD4FDE" w:rsidRDefault="00BD4FDE" w:rsidP="00A92C93">
      <w:pPr>
        <w:ind w:firstLine="0"/>
      </w:pPr>
    </w:p>
    <w:sectPr w:rsidR="00BD4FDE" w:rsidSect="000D57EE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EE6"/>
    <w:rsid w:val="000A06AA"/>
    <w:rsid w:val="000D57EE"/>
    <w:rsid w:val="000E3A75"/>
    <w:rsid w:val="001E2A6F"/>
    <w:rsid w:val="00207B1A"/>
    <w:rsid w:val="0024402D"/>
    <w:rsid w:val="00244DC6"/>
    <w:rsid w:val="00250D20"/>
    <w:rsid w:val="002B5489"/>
    <w:rsid w:val="0031535F"/>
    <w:rsid w:val="00366151"/>
    <w:rsid w:val="0040723C"/>
    <w:rsid w:val="00471FD0"/>
    <w:rsid w:val="004A1C09"/>
    <w:rsid w:val="00507C91"/>
    <w:rsid w:val="0052354A"/>
    <w:rsid w:val="005F5292"/>
    <w:rsid w:val="006011AB"/>
    <w:rsid w:val="00616D28"/>
    <w:rsid w:val="00650EE6"/>
    <w:rsid w:val="006B78E0"/>
    <w:rsid w:val="00714D31"/>
    <w:rsid w:val="007962A8"/>
    <w:rsid w:val="008535D9"/>
    <w:rsid w:val="00867479"/>
    <w:rsid w:val="008A6A18"/>
    <w:rsid w:val="008B0B1F"/>
    <w:rsid w:val="009105D5"/>
    <w:rsid w:val="009A304A"/>
    <w:rsid w:val="00A92C93"/>
    <w:rsid w:val="00A9375A"/>
    <w:rsid w:val="00A93C5A"/>
    <w:rsid w:val="00AF15BB"/>
    <w:rsid w:val="00B833B6"/>
    <w:rsid w:val="00B93CE3"/>
    <w:rsid w:val="00BD4FDE"/>
    <w:rsid w:val="00BD5815"/>
    <w:rsid w:val="00C3026D"/>
    <w:rsid w:val="00D352B1"/>
    <w:rsid w:val="00DF205F"/>
    <w:rsid w:val="00E6340D"/>
    <w:rsid w:val="00E84CF4"/>
    <w:rsid w:val="00ED3BF4"/>
    <w:rsid w:val="00F605F2"/>
    <w:rsid w:val="00F72DCD"/>
    <w:rsid w:val="00FA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0723C"/>
    <w:rPr>
      <w:b/>
      <w:bCs/>
      <w:sz w:val="20"/>
      <w:szCs w:val="20"/>
    </w:rPr>
  </w:style>
  <w:style w:type="table" w:styleId="a4">
    <w:name w:val="Table Grid"/>
    <w:basedOn w:val="a1"/>
    <w:uiPriority w:val="59"/>
    <w:rsid w:val="00650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www.PHILka.RU</cp:lastModifiedBy>
  <cp:revision>4</cp:revision>
  <dcterms:created xsi:type="dcterms:W3CDTF">2015-03-29T18:45:00Z</dcterms:created>
  <dcterms:modified xsi:type="dcterms:W3CDTF">2015-04-08T06:36:00Z</dcterms:modified>
</cp:coreProperties>
</file>